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2228790" name="019d717b-0d5e-7954-8bfe-a0df4588e2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907750" name="019d717b-0d5e-7954-8bfe-a0df4588e2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0495215" name="019d717b-1ebd-75e4-8bf8-5af962afe4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57367" name="019d717b-1ebd-75e4-8bf8-5af962afe4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Asbestschnur</w:t>
            </w:r>
          </w:p>
          <w:p>
            <w:pPr>
              <w:spacing w:before="0" w:after="0"/>
            </w:pPr>
            <w:r>
              <w:t>Chemineé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4351751" name="019d71a4-09d3-7510-bc65-31bf6a97ff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199250" name="019d71a4-09d3-7510-bc65-31bf6a97ffe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3397042" name="019d71a4-2e41-7df6-9faa-7e8aea7856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698803" name="019d71a4-2e41-7df6-9faa-7e8aea7856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